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1917"/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2"/>
        <w:gridCol w:w="1686"/>
        <w:gridCol w:w="1040"/>
        <w:gridCol w:w="1363"/>
        <w:gridCol w:w="1283"/>
        <w:gridCol w:w="1953"/>
        <w:gridCol w:w="1363"/>
        <w:gridCol w:w="1622"/>
        <w:gridCol w:w="1237"/>
        <w:gridCol w:w="1807"/>
        <w:gridCol w:w="1700"/>
      </w:tblGrid>
      <w:tr w:rsidR="00F63C66" w:rsidRPr="00CC4640" w:rsidTr="00BC1AA7">
        <w:trPr>
          <w:trHeight w:val="29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CC4640" w:rsidRDefault="00F63C66" w:rsidP="00BC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40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CC4640" w:rsidRDefault="00F63C66" w:rsidP="00BC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40">
              <w:rPr>
                <w:rFonts w:ascii="Times New Roman" w:hAnsi="Times New Roman" w:cs="Times New Roman"/>
                <w:sz w:val="24"/>
                <w:szCs w:val="24"/>
              </w:rPr>
              <w:t>Pirkimo objektas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CC4640" w:rsidRDefault="00F63C66" w:rsidP="00BC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40">
              <w:rPr>
                <w:rFonts w:ascii="Times New Roman" w:hAnsi="Times New Roman" w:cs="Times New Roman"/>
                <w:sz w:val="24"/>
                <w:szCs w:val="24"/>
              </w:rPr>
              <w:t>Pirkimo būdas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CC4640" w:rsidRDefault="00F63C66" w:rsidP="00BC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40">
              <w:rPr>
                <w:rFonts w:ascii="Times New Roman" w:hAnsi="Times New Roman" w:cs="Times New Roman"/>
                <w:sz w:val="24"/>
                <w:szCs w:val="24"/>
              </w:rPr>
              <w:t xml:space="preserve">Pirkimo būdo pasirinkimo priežastys </w:t>
            </w:r>
            <w:r w:rsidRPr="00CC4640">
              <w:rPr>
                <w:rFonts w:ascii="Times New Roman" w:hAnsi="Times New Roman" w:cs="Times New Roman"/>
                <w:sz w:val="16"/>
                <w:szCs w:val="16"/>
              </w:rPr>
              <w:t>(VPĮ straipsnis ir/arba Supaprastintų viešųjų pirkimų taisyklių punktas)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CC4640" w:rsidRDefault="00F63C66" w:rsidP="00BC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40">
              <w:rPr>
                <w:rFonts w:ascii="Times New Roman" w:hAnsi="Times New Roman" w:cs="Times New Roman"/>
                <w:sz w:val="24"/>
                <w:szCs w:val="24"/>
              </w:rPr>
              <w:t xml:space="preserve">Numatoma pirkimo sutarties kaina, </w:t>
            </w:r>
            <w:proofErr w:type="spellStart"/>
            <w:r w:rsidRPr="00CC464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CC4640">
              <w:rPr>
                <w:rFonts w:ascii="Times New Roman" w:hAnsi="Times New Roman" w:cs="Times New Roman"/>
                <w:sz w:val="24"/>
                <w:szCs w:val="24"/>
              </w:rPr>
              <w:t xml:space="preserve"> be PVM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CC4640" w:rsidRDefault="00F63C66" w:rsidP="00BC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40">
              <w:rPr>
                <w:rFonts w:ascii="Times New Roman" w:hAnsi="Times New Roman" w:cs="Times New Roman"/>
                <w:sz w:val="24"/>
                <w:szCs w:val="24"/>
              </w:rPr>
              <w:t>Nustatyto laimėjusio dalyvio pavadinimas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CC4640" w:rsidRDefault="00F63C66" w:rsidP="00BC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40">
              <w:rPr>
                <w:rFonts w:ascii="Times New Roman" w:hAnsi="Times New Roman" w:cs="Times New Roman"/>
                <w:sz w:val="24"/>
                <w:szCs w:val="24"/>
              </w:rPr>
              <w:t>Laimėjusio dalyvio pasirinkimo priežastys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CC4640" w:rsidRDefault="00F63C66" w:rsidP="00BC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40">
              <w:rPr>
                <w:rFonts w:ascii="Times New Roman" w:hAnsi="Times New Roman" w:cs="Times New Roman"/>
                <w:sz w:val="24"/>
                <w:szCs w:val="24"/>
              </w:rPr>
              <w:t xml:space="preserve">Pirkimo sutarties įsipareigojimų dalis, kuriai laimėtojas ketina pasitelkti subrangovus, </w:t>
            </w:r>
            <w:proofErr w:type="spellStart"/>
            <w:r w:rsidRPr="00CC4640">
              <w:rPr>
                <w:rFonts w:ascii="Times New Roman" w:hAnsi="Times New Roman" w:cs="Times New Roman"/>
                <w:sz w:val="24"/>
                <w:szCs w:val="24"/>
              </w:rPr>
              <w:t>subtiekėjus</w:t>
            </w:r>
            <w:proofErr w:type="spellEnd"/>
            <w:r w:rsidRPr="00CC4640"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proofErr w:type="spellStart"/>
            <w:r w:rsidRPr="00CC4640">
              <w:rPr>
                <w:rFonts w:ascii="Times New Roman" w:hAnsi="Times New Roman" w:cs="Times New Roman"/>
                <w:sz w:val="24"/>
                <w:szCs w:val="24"/>
              </w:rPr>
              <w:t>subteikėjus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CC4640" w:rsidRDefault="00F63C66" w:rsidP="00BC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40">
              <w:rPr>
                <w:rFonts w:ascii="Times New Roman" w:hAnsi="Times New Roman" w:cs="Times New Roman"/>
                <w:sz w:val="24"/>
                <w:szCs w:val="24"/>
              </w:rPr>
              <w:t xml:space="preserve">Pirkimo sutarties kaina, </w:t>
            </w:r>
            <w:proofErr w:type="spellStart"/>
            <w:r w:rsidRPr="00CC464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CC4640"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CC4640" w:rsidRDefault="00F63C66" w:rsidP="00BC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40">
              <w:rPr>
                <w:rFonts w:ascii="Times New Roman" w:hAnsi="Times New Roman" w:cs="Times New Roman"/>
                <w:sz w:val="24"/>
                <w:szCs w:val="24"/>
              </w:rPr>
              <w:t xml:space="preserve">Pirkimo sutarties įsipareigojimų dalis, kuriai laimėtojas ketina pasitelkti subrangovus, </w:t>
            </w:r>
            <w:proofErr w:type="spellStart"/>
            <w:r w:rsidRPr="00CC4640">
              <w:rPr>
                <w:rFonts w:ascii="Times New Roman" w:hAnsi="Times New Roman" w:cs="Times New Roman"/>
                <w:sz w:val="24"/>
                <w:szCs w:val="24"/>
              </w:rPr>
              <w:t>subtiekėjus</w:t>
            </w:r>
            <w:proofErr w:type="spellEnd"/>
            <w:r w:rsidRPr="00CC4640"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proofErr w:type="spellStart"/>
            <w:r w:rsidRPr="00CC4640">
              <w:rPr>
                <w:rFonts w:ascii="Times New Roman" w:hAnsi="Times New Roman" w:cs="Times New Roman"/>
                <w:sz w:val="24"/>
                <w:szCs w:val="24"/>
              </w:rPr>
              <w:t>subteikėjus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CC4640" w:rsidRDefault="00F63C66" w:rsidP="00BC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40">
              <w:rPr>
                <w:rFonts w:ascii="Times New Roman" w:hAnsi="Times New Roman" w:cs="Times New Roman"/>
                <w:sz w:val="24"/>
                <w:szCs w:val="24"/>
              </w:rPr>
              <w:t>Pirkimo organizatoriaus vardas, pavardė</w:t>
            </w:r>
          </w:p>
        </w:tc>
      </w:tr>
      <w:tr w:rsidR="00F63C66" w:rsidRPr="00D201AE" w:rsidTr="00BC1AA7">
        <w:trPr>
          <w:trHeight w:val="50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21243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Seminaras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AE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D201AE"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21243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21243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VŠĮ Šiuolaikinių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didaktikų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centras</w:t>
            </w:r>
            <w:r w:rsidR="00F63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328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FF1E5D" w:rsidRDefault="0021243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21243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36">
              <w:rPr>
                <w:rFonts w:ascii="Times New Roman" w:hAnsi="Times New Roman"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jc w:val="center"/>
              <w:rPr>
                <w:sz w:val="20"/>
                <w:szCs w:val="20"/>
              </w:rPr>
            </w:pPr>
            <w:r w:rsidRPr="00D201AE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92301F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21243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21243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V. </w:t>
            </w:r>
            <w:proofErr w:type="spellStart"/>
            <w:r w:rsidRPr="00212436">
              <w:rPr>
                <w:rFonts w:ascii="Times New Roman" w:hAnsi="Times New Roman" w:cs="Times New Roman"/>
                <w:bCs/>
                <w:sz w:val="20"/>
                <w:szCs w:val="20"/>
              </w:rPr>
              <w:t>Grubliauskienės</w:t>
            </w:r>
            <w:proofErr w:type="spellEnd"/>
            <w:r w:rsidRPr="002124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firma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21243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D92328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D92328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21243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Medinis namelis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jc w:val="center"/>
              <w:rPr>
                <w:sz w:val="20"/>
                <w:szCs w:val="20"/>
              </w:rPr>
            </w:pPr>
            <w:r w:rsidRPr="00D201AE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92301F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21243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21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328"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 w:rsidR="00212436">
              <w:rPr>
                <w:rFonts w:ascii="Times New Roman" w:hAnsi="Times New Roman" w:cs="Times New Roman"/>
                <w:sz w:val="20"/>
                <w:szCs w:val="20"/>
              </w:rPr>
              <w:t>Ilprimo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E61128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21243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D92328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D92328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21243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Gesintuvų patikros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jc w:val="center"/>
              <w:rPr>
                <w:sz w:val="20"/>
                <w:szCs w:val="20"/>
              </w:rPr>
            </w:pPr>
            <w:r w:rsidRPr="00D201AE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92301F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21243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21243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VŠĮ „Priešgaisrinių paslaugų centras“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E61128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21243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D92328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D92328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21243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Maišytuvas, spyna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jc w:val="center"/>
              <w:rPr>
                <w:sz w:val="20"/>
                <w:szCs w:val="20"/>
              </w:rPr>
            </w:pPr>
            <w:r w:rsidRPr="00D201AE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92301F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21243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„S. Jurkus ir partneriai“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E61128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21243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D92328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D92328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21243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Seminaras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jc w:val="center"/>
              <w:rPr>
                <w:sz w:val="20"/>
                <w:szCs w:val="20"/>
              </w:rPr>
            </w:pPr>
            <w:r w:rsidRPr="00D201AE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92301F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21243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21243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VŠĮ „Vaiko labui“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E61128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21243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D92328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D92328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21243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36">
              <w:rPr>
                <w:rFonts w:ascii="Times New Roman" w:hAnsi="Times New Roman" w:cs="Times New Roman"/>
                <w:sz w:val="20"/>
                <w:szCs w:val="20"/>
              </w:rPr>
              <w:t>Valikliai ir higienos prekės, kitos prekės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jc w:val="center"/>
              <w:rPr>
                <w:sz w:val="20"/>
                <w:szCs w:val="20"/>
              </w:rPr>
            </w:pPr>
            <w:r w:rsidRPr="00D201AE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92301F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21243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21243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36">
              <w:rPr>
                <w:rFonts w:ascii="Times New Roman" w:hAnsi="Times New Roman" w:cs="Times New Roman"/>
                <w:sz w:val="20"/>
                <w:szCs w:val="20"/>
              </w:rPr>
              <w:t>UAB „S. Jurkus ir partneriai“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E61128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21243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D92328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D92328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21243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Čiuožykla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jc w:val="center"/>
              <w:rPr>
                <w:sz w:val="20"/>
                <w:szCs w:val="20"/>
              </w:rPr>
            </w:pPr>
            <w:r w:rsidRPr="00D201AE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92301F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21243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21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7DF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r w:rsidR="00212436">
              <w:rPr>
                <w:rFonts w:ascii="Times New Roman" w:hAnsi="Times New Roman" w:cs="Times New Roman"/>
                <w:sz w:val="20"/>
                <w:szCs w:val="20"/>
              </w:rPr>
              <w:t>Žaidimų aikštelių įranga“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E61128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21243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D92328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D92328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RPr="00D201AE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21243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Karuselė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D859F2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CB28A6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FF1E5D" w:rsidRDefault="0021243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21243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36">
              <w:rPr>
                <w:rFonts w:ascii="Times New Roman" w:hAnsi="Times New Roman" w:cs="Times New Roman"/>
                <w:sz w:val="20"/>
                <w:szCs w:val="20"/>
              </w:rPr>
              <w:t>UAB „Žaidimų aikštelių įranga“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28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FF1E5D" w:rsidRDefault="0021243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499,00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328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D92328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7D01C8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C8">
              <w:rPr>
                <w:rFonts w:ascii="Times New Roman" w:hAnsi="Times New Roman" w:cs="Times New Roman"/>
                <w:sz w:val="20"/>
                <w:szCs w:val="20"/>
              </w:rPr>
              <w:t>Valikliai ir higienos prekės, kitos prekės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D859F2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CB28A6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7D01C8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7DF">
              <w:rPr>
                <w:rFonts w:ascii="Times New Roman" w:hAnsi="Times New Roman" w:cs="Times New Roman"/>
                <w:sz w:val="20"/>
                <w:szCs w:val="20"/>
              </w:rPr>
              <w:t>UAB „S. Jurkus ir partneriai“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A204B2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7D01C8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127,36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0877DF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0877DF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7D01C8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Vent.grotelės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medsraigčiai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D859F2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CB28A6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7D01C8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0877DF" w:rsidRDefault="007D01C8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C8">
              <w:rPr>
                <w:rFonts w:ascii="Times New Roman" w:hAnsi="Times New Roman" w:cs="Times New Roman"/>
                <w:sz w:val="20"/>
                <w:szCs w:val="20"/>
              </w:rPr>
              <w:t>UAB „S. Jurkus ir partneriai“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A204B2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7D01C8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0877DF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0877DF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7DF">
              <w:rPr>
                <w:rFonts w:ascii="Times New Roman" w:hAnsi="Times New Roman"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D859F2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CB28A6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7D01C8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FF1E5D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7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V. </w:t>
            </w:r>
            <w:proofErr w:type="spellStart"/>
            <w:r w:rsidRPr="000877DF">
              <w:rPr>
                <w:rFonts w:ascii="Times New Roman" w:hAnsi="Times New Roman" w:cs="Times New Roman"/>
                <w:bCs/>
                <w:sz w:val="20"/>
                <w:szCs w:val="20"/>
              </w:rPr>
              <w:t>Grubliauskienės</w:t>
            </w:r>
            <w:proofErr w:type="spellEnd"/>
            <w:r w:rsidRPr="000877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firma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A204B2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7D01C8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0877DF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0877DF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7D01C8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Spalv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kamštiniai stendai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D859F2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CB28A6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7D01C8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7D01C8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C8">
              <w:rPr>
                <w:rFonts w:ascii="Times New Roman" w:hAnsi="Times New Roman" w:cs="Times New Roman"/>
                <w:sz w:val="20"/>
                <w:szCs w:val="20"/>
              </w:rPr>
              <w:t>UAB „ARTOM“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A204B2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7D01C8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0877DF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0877DF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7D01C8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Kitos prekės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D859F2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CB28A6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7D01C8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7D01C8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C8">
              <w:rPr>
                <w:rFonts w:ascii="Times New Roman" w:hAnsi="Times New Roman" w:cs="Times New Roman"/>
                <w:sz w:val="20"/>
                <w:szCs w:val="20"/>
              </w:rPr>
              <w:t>UAB „S. Jurkus ir partneriai“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A204B2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7D01C8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0877DF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0877DF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7D01C8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Kasečių milteliai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D859F2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CB28A6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7D01C8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7D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="007D01C8">
              <w:rPr>
                <w:rFonts w:ascii="Times New Roman" w:hAnsi="Times New Roman" w:cs="Times New Roman"/>
                <w:sz w:val="20"/>
                <w:szCs w:val="20"/>
              </w:rPr>
              <w:t>BitCare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A204B2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7D01C8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0877DF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0877DF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7D01C8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C8">
              <w:rPr>
                <w:rFonts w:ascii="Times New Roman" w:hAnsi="Times New Roman" w:cs="Times New Roman"/>
                <w:sz w:val="20"/>
                <w:szCs w:val="20"/>
              </w:rPr>
              <w:t>Valikliai ir higienos prekės, kitos prekės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D859F2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CB28A6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7D01C8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7D01C8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C8">
              <w:rPr>
                <w:rFonts w:ascii="Times New Roman" w:hAnsi="Times New Roman" w:cs="Times New Roman"/>
                <w:sz w:val="20"/>
                <w:szCs w:val="20"/>
              </w:rPr>
              <w:t>UAB „S. Jurkus ir partneriai“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A204B2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7D01C8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0877DF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0877DF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7D01C8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Dažai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D859F2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CB28A6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7D01C8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7D01C8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C8">
              <w:rPr>
                <w:rFonts w:ascii="Times New Roman" w:hAnsi="Times New Roman" w:cs="Times New Roman"/>
                <w:sz w:val="20"/>
                <w:szCs w:val="20"/>
              </w:rPr>
              <w:t>UAB „S. Jurkus ir partneriai“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A204B2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7D01C8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293CD0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293CD0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7D01C8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7D01C8">
              <w:rPr>
                <w:rFonts w:ascii="Times New Roman" w:hAnsi="Times New Roman" w:cs="Times New Roman"/>
                <w:sz w:val="20"/>
                <w:szCs w:val="20"/>
              </w:rPr>
              <w:t>igienos prekės, kitos prekės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D859F2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CB28A6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7D01C8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7D01C8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C8">
              <w:rPr>
                <w:rFonts w:ascii="Times New Roman" w:hAnsi="Times New Roman" w:cs="Times New Roman"/>
                <w:bCs/>
                <w:sz w:val="20"/>
                <w:szCs w:val="20"/>
              </w:rPr>
              <w:t>UAB „KESKO SENUKAI LITUANIA“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A204B2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7D01C8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293CD0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293CD0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A94909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Tapetai, dažai, kitos prekės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D859F2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CB28A6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A94909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47">
              <w:rPr>
                <w:rFonts w:ascii="Times New Roman" w:hAnsi="Times New Roman" w:cs="Times New Roman"/>
                <w:sz w:val="20"/>
                <w:szCs w:val="20"/>
              </w:rPr>
              <w:t>UAB „S. Jurkus ir partneriai“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A204B2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A94909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293CD0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293CD0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A94909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909">
              <w:rPr>
                <w:rFonts w:ascii="Times New Roman" w:hAnsi="Times New Roman"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D859F2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CB28A6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A94909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A94909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9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V. </w:t>
            </w:r>
            <w:proofErr w:type="spellStart"/>
            <w:r w:rsidRPr="00A94909">
              <w:rPr>
                <w:rFonts w:ascii="Times New Roman" w:hAnsi="Times New Roman" w:cs="Times New Roman"/>
                <w:bCs/>
                <w:sz w:val="20"/>
                <w:szCs w:val="20"/>
              </w:rPr>
              <w:t>Grubliauskienės</w:t>
            </w:r>
            <w:proofErr w:type="spellEnd"/>
            <w:r w:rsidRPr="00A949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firma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A204B2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A94909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227,96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0877DF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0877DF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672707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Seminaras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D859F2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CB28A6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672707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672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r w:rsidR="00672707">
              <w:rPr>
                <w:rFonts w:ascii="Times New Roman" w:hAnsi="Times New Roman" w:cs="Times New Roman"/>
                <w:sz w:val="20"/>
                <w:szCs w:val="20"/>
              </w:rPr>
              <w:t>Pokyčių valdymas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A204B2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672707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0877DF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0877DF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672707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Grindų l</w:t>
            </w:r>
            <w:r w:rsidR="00FC7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aminatas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877F78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364E65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672707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672707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07">
              <w:rPr>
                <w:rFonts w:ascii="Times New Roman" w:hAnsi="Times New Roman" w:cs="Times New Roman"/>
                <w:bCs/>
                <w:sz w:val="20"/>
                <w:szCs w:val="20"/>
              </w:rPr>
              <w:t>UAB „KESKO SENUKAI LITUANIA“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717C93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672707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553,39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0877DF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0877DF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1372C0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Stalo žaidimai, dėlionės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877F78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364E65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1372C0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906854" w:rsidRDefault="001372C0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2C0">
              <w:rPr>
                <w:rFonts w:ascii="Times New Roman" w:hAnsi="Times New Roman" w:cs="Times New Roman"/>
                <w:bCs/>
                <w:sz w:val="20"/>
                <w:szCs w:val="20"/>
              </w:rPr>
              <w:t>UAB „KESKO SENUKAI LITUANIA“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717C93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1372C0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FD4386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FD4386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</w:tbl>
    <w:p w:rsidR="00F365E1" w:rsidRDefault="00F365E1"/>
    <w:sectPr w:rsidR="00F365E1" w:rsidSect="00F63C6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F63C66"/>
    <w:rsid w:val="00090033"/>
    <w:rsid w:val="001372C0"/>
    <w:rsid w:val="00212436"/>
    <w:rsid w:val="003E5812"/>
    <w:rsid w:val="005C2835"/>
    <w:rsid w:val="00672707"/>
    <w:rsid w:val="007D01C8"/>
    <w:rsid w:val="009378FA"/>
    <w:rsid w:val="00A94909"/>
    <w:rsid w:val="00F365E1"/>
    <w:rsid w:val="00F63C66"/>
    <w:rsid w:val="00FC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3C66"/>
    <w:pPr>
      <w:spacing w:after="200"/>
    </w:pPr>
    <w:rPr>
      <w:rFonts w:ascii="Calibri" w:eastAsia="Times New Roman" w:hAnsi="Calibri" w:cs="Calibri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2254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2017-10-11T09:44:00Z</dcterms:created>
  <dcterms:modified xsi:type="dcterms:W3CDTF">2017-10-13T06:04:00Z</dcterms:modified>
</cp:coreProperties>
</file>